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nunce infortuni sul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nunce infortuni sul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